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394" w:rsidRDefault="00C95394" w:rsidP="00C95394">
      <w:pPr>
        <w:spacing w:after="0" w:line="240" w:lineRule="auto"/>
        <w:ind w:left="-6" w:right="2688" w:hanging="11"/>
        <w:rPr>
          <w:b/>
        </w:rPr>
      </w:pPr>
      <w:bookmarkStart w:id="0" w:name="_GoBack"/>
      <w:r>
        <w:rPr>
          <w:b/>
        </w:rPr>
        <w:t xml:space="preserve">Diseño de juegos y </w:t>
      </w:r>
      <w:proofErr w:type="spellStart"/>
      <w:r>
        <w:rPr>
          <w:b/>
        </w:rPr>
        <w:t>ludonarrativa</w:t>
      </w:r>
      <w:proofErr w:type="spellEnd"/>
      <w:r w:rsidR="00094773">
        <w:rPr>
          <w:b/>
        </w:rPr>
        <w:t>.</w:t>
      </w:r>
    </w:p>
    <w:p w:rsidR="00AC63DC" w:rsidRDefault="0071147E" w:rsidP="00C95394">
      <w:pPr>
        <w:spacing w:after="0" w:line="240" w:lineRule="auto"/>
        <w:ind w:left="-6" w:right="2688" w:hanging="11"/>
        <w:rPr>
          <w:b/>
          <w:lang w:val="en-US"/>
        </w:rPr>
      </w:pPr>
      <w:r w:rsidRPr="0071147E">
        <w:rPr>
          <w:b/>
          <w:lang w:val="en-US"/>
        </w:rPr>
        <w:t xml:space="preserve">Luis Navarrete. </w:t>
      </w:r>
    </w:p>
    <w:bookmarkEnd w:id="0"/>
    <w:p w:rsidR="00C95394" w:rsidRDefault="00C95394" w:rsidP="00C95394">
      <w:pPr>
        <w:spacing w:after="0" w:line="240" w:lineRule="auto"/>
        <w:ind w:left="-6" w:right="2688" w:hanging="11"/>
        <w:rPr>
          <w:b/>
          <w:lang w:val="en-US"/>
        </w:rPr>
      </w:pPr>
    </w:p>
    <w:p w:rsidR="00C95394" w:rsidRDefault="00C95394" w:rsidP="00C95394">
      <w:pPr>
        <w:spacing w:after="0" w:line="240" w:lineRule="auto"/>
        <w:ind w:left="-6" w:right="2688" w:hanging="11"/>
        <w:rPr>
          <w:b/>
          <w:lang w:val="en-US"/>
        </w:rPr>
      </w:pPr>
    </w:p>
    <w:p w:rsidR="00C95394" w:rsidRPr="0071147E" w:rsidRDefault="00C95394" w:rsidP="00C95394">
      <w:pPr>
        <w:spacing w:after="0" w:line="240" w:lineRule="auto"/>
        <w:ind w:left="-6" w:right="2688" w:hanging="11"/>
        <w:rPr>
          <w:lang w:val="en-US"/>
        </w:rPr>
      </w:pPr>
    </w:p>
    <w:p w:rsidR="00AC63DC" w:rsidRPr="0071147E" w:rsidRDefault="0071147E">
      <w:pPr>
        <w:spacing w:after="622" w:line="221" w:lineRule="auto"/>
        <w:ind w:left="-5" w:right="2690"/>
        <w:rPr>
          <w:lang w:val="en-US"/>
        </w:rPr>
      </w:pPr>
      <w:r w:rsidRPr="0071147E">
        <w:rPr>
          <w:b/>
          <w:lang w:val="en-US"/>
        </w:rPr>
        <w:t>THE ONE SHEET | SUMARIO</w:t>
      </w:r>
      <w:r w:rsidRPr="0071147E">
        <w:rPr>
          <w:lang w:val="en-US"/>
        </w:rPr>
        <w:t xml:space="preserve"> </w:t>
      </w:r>
    </w:p>
    <w:p w:rsidR="00AC63DC" w:rsidRDefault="0071147E">
      <w:pPr>
        <w:ind w:left="-5"/>
      </w:pPr>
      <w:r>
        <w:t xml:space="preserve">1.‐ Título del juego. </w:t>
      </w:r>
    </w:p>
    <w:p w:rsidR="00AC63DC" w:rsidRDefault="0071147E">
      <w:pPr>
        <w:ind w:left="-5"/>
      </w:pPr>
      <w:r>
        <w:t xml:space="preserve">2.‐ Sistema de juego al que va destinado [PC, consola, etc.]. </w:t>
      </w:r>
    </w:p>
    <w:p w:rsidR="00AC63DC" w:rsidRDefault="0071147E">
      <w:pPr>
        <w:ind w:left="-5"/>
      </w:pPr>
      <w:r>
        <w:t xml:space="preserve">3.‐ Edad de los jugadores a los que va dirigido el juego. </w:t>
      </w:r>
    </w:p>
    <w:p w:rsidR="00AC63DC" w:rsidRDefault="0071147E">
      <w:pPr>
        <w:ind w:left="-5"/>
      </w:pPr>
      <w:r>
        <w:t>4.‐ Se trata de definir el ESRB [</w:t>
      </w:r>
      <w:proofErr w:type="spellStart"/>
      <w:r>
        <w:t>Entertainment</w:t>
      </w:r>
      <w:proofErr w:type="spellEnd"/>
      <w:r>
        <w:t xml:space="preserve"> Software Rating </w:t>
      </w:r>
      <w:proofErr w:type="spellStart"/>
      <w:r>
        <w:t>Board</w:t>
      </w:r>
      <w:proofErr w:type="spellEnd"/>
      <w:r>
        <w:t xml:space="preserve">] o PEGI [Pan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Game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] [Véanse respectivas páginas informativas en Internet]. </w:t>
      </w:r>
    </w:p>
    <w:p w:rsidR="00AC63DC" w:rsidRDefault="0071147E">
      <w:pPr>
        <w:ind w:left="-5"/>
      </w:pPr>
      <w:r>
        <w:t>5.‐ Sumario de la historia del juego focalizada en la</w:t>
      </w:r>
      <w:r>
        <w:rPr>
          <w:i/>
        </w:rPr>
        <w:t xml:space="preserve"> </w:t>
      </w:r>
      <w:proofErr w:type="spellStart"/>
      <w:r>
        <w:rPr>
          <w:i/>
        </w:rPr>
        <w:t>gameplay</w:t>
      </w:r>
      <w:proofErr w:type="spellEnd"/>
      <w:r>
        <w:t xml:space="preserve">. </w:t>
      </w:r>
    </w:p>
    <w:p w:rsidR="00AC63DC" w:rsidRDefault="0071147E">
      <w:pPr>
        <w:ind w:left="-5"/>
      </w:pPr>
      <w:r>
        <w:t xml:space="preserve">6.‐ Las modalidades del juego. </w:t>
      </w:r>
    </w:p>
    <w:p w:rsidR="00AC63DC" w:rsidRDefault="0071147E">
      <w:pPr>
        <w:ind w:left="-5"/>
      </w:pPr>
      <w:r>
        <w:t xml:space="preserve">7.‐ Cualidades excepcionales de nuestro juego. </w:t>
      </w:r>
    </w:p>
    <w:p w:rsidR="00AC63DC" w:rsidRDefault="0071147E">
      <w:pPr>
        <w:ind w:left="-5"/>
      </w:pPr>
      <w:r>
        <w:t>8.‐ Productos de la competencia similares al nuestro.</w:t>
      </w:r>
    </w:p>
    <w:sectPr w:rsidR="00AC63DC">
      <w:pgSz w:w="11904" w:h="16834"/>
      <w:pgMar w:top="1440" w:right="1701" w:bottom="1440" w:left="16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3DC"/>
    <w:rsid w:val="00094773"/>
    <w:rsid w:val="0071147E"/>
    <w:rsid w:val="00AC63DC"/>
    <w:rsid w:val="00C9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A788A"/>
  <w15:docId w15:val="{C24B708D-F8FA-4DD4-8DFA-05E15D77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9"/>
      <w:ind w:left="10" w:hanging="10"/>
    </w:pPr>
    <w:rPr>
      <w:rFonts w:ascii="Courier New" w:eastAsia="Courier New" w:hAnsi="Courier New" w:cs="Courier New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Luis Navarrete</cp:lastModifiedBy>
  <cp:revision>5</cp:revision>
  <dcterms:created xsi:type="dcterms:W3CDTF">2018-11-13T09:42:00Z</dcterms:created>
  <dcterms:modified xsi:type="dcterms:W3CDTF">2020-11-29T12:48:00Z</dcterms:modified>
</cp:coreProperties>
</file>